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D2" w:rsidRDefault="00C661D2" w:rsidP="001805BA">
      <w:pPr>
        <w:spacing w:after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Културна историја средњег века 1000–1500. године </w:t>
      </w:r>
    </w:p>
    <w:p w:rsidR="003B601C" w:rsidRDefault="00C661D2" w:rsidP="001805BA">
      <w:pPr>
        <w:spacing w:after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(семинарски радови + резултати испита одржаног 5. јуна 2019)</w:t>
      </w:r>
    </w:p>
    <w:p w:rsidR="00C661D2" w:rsidRDefault="00C661D2" w:rsidP="001805BA">
      <w:pPr>
        <w:spacing w:after="0"/>
        <w:jc w:val="center"/>
        <w:rPr>
          <w:sz w:val="24"/>
          <w:szCs w:val="24"/>
          <w:lang/>
        </w:rPr>
      </w:pPr>
    </w:p>
    <w:tbl>
      <w:tblPr>
        <w:tblW w:w="84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705"/>
        <w:gridCol w:w="1415"/>
        <w:gridCol w:w="840"/>
        <w:gridCol w:w="820"/>
        <w:gridCol w:w="889"/>
        <w:gridCol w:w="798"/>
      </w:tblGrid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>име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proofErr w:type="gramStart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>бр</w:t>
            </w:r>
            <w:proofErr w:type="spellEnd"/>
            <w:proofErr w:type="gramEnd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 xml:space="preserve">. </w:t>
            </w:r>
            <w:proofErr w:type="spellStart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>индекса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proofErr w:type="gramStart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>сем</w:t>
            </w:r>
            <w:proofErr w:type="spellEnd"/>
            <w:proofErr w:type="gramEnd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>испит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>укупно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b/>
                <w:color w:val="000000"/>
              </w:rPr>
              <w:t>оцена</w:t>
            </w:r>
            <w:proofErr w:type="spellEnd"/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Цвијановић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Зорана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Стојадиновић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Михаило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Крстић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17/15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Радојковић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Лалић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Дејан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14/71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Манојловић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17/14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Јевремовић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17/2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Чанчаревић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Маријана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14/42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Радојичић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Радуловић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Јегда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Трпчевски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Савичић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Јелена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Иу 15/22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52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6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Стојковић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Сенка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Бојат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Кокоруш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Кипроски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Радојевић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Лана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Петковић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14/7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Васић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Тошковић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Јана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Јуришић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Игор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Путниковић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Минић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Ђуровић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Ранковић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13/56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Живковић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16/84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Ракоњац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15/12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1D2" w:rsidRPr="00C661D2" w:rsidTr="00C661D2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Златовић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Андреј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1D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661D2">
              <w:rPr>
                <w:rFonts w:ascii="Calibri" w:eastAsia="Times New Roman" w:hAnsi="Calibri" w:cs="Times New Roman"/>
                <w:color w:val="000000"/>
              </w:rPr>
              <w:t xml:space="preserve"> 17/5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61D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C661D2" w:rsidRPr="00C661D2" w:rsidRDefault="00C661D2" w:rsidP="00C6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05BA" w:rsidRDefault="001805BA" w:rsidP="001805BA">
      <w:pPr>
        <w:spacing w:after="0"/>
        <w:rPr>
          <w:sz w:val="24"/>
          <w:szCs w:val="24"/>
          <w:lang/>
        </w:rPr>
      </w:pPr>
    </w:p>
    <w:p w:rsidR="001805BA" w:rsidRDefault="001805BA" w:rsidP="001805BA">
      <w:pPr>
        <w:spacing w:after="0"/>
        <w:rPr>
          <w:sz w:val="24"/>
          <w:szCs w:val="24"/>
          <w:lang/>
        </w:rPr>
      </w:pPr>
      <w:bookmarkStart w:id="0" w:name="_GoBack"/>
      <w:bookmarkEnd w:id="0"/>
    </w:p>
    <w:p w:rsidR="00D922D6" w:rsidRDefault="00D922D6" w:rsidP="001805BA">
      <w:pPr>
        <w:spacing w:after="0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Разговор о семинарским радовима: четвртак, 13. јун, 9 часова, каб. 580</w:t>
      </w:r>
    </w:p>
    <w:p w:rsidR="001805BA" w:rsidRPr="001805BA" w:rsidRDefault="001805BA" w:rsidP="001805BA">
      <w:pPr>
        <w:spacing w:after="0"/>
        <w:jc w:val="center"/>
        <w:rPr>
          <w:b/>
          <w:sz w:val="24"/>
          <w:szCs w:val="24"/>
          <w:lang/>
        </w:rPr>
      </w:pPr>
      <w:r w:rsidRPr="001805BA">
        <w:rPr>
          <w:b/>
          <w:sz w:val="24"/>
          <w:szCs w:val="24"/>
          <w:lang/>
        </w:rPr>
        <w:t>Упис оцена: среда, 19. јун, 10.30 часова, каб. 580</w:t>
      </w:r>
    </w:p>
    <w:sectPr w:rsidR="001805BA" w:rsidRPr="001805BA" w:rsidSect="000D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05BA"/>
    <w:rsid w:val="000D6F88"/>
    <w:rsid w:val="000F370B"/>
    <w:rsid w:val="001805BA"/>
    <w:rsid w:val="00312631"/>
    <w:rsid w:val="004A5FD3"/>
    <w:rsid w:val="006C0B49"/>
    <w:rsid w:val="00C661D2"/>
    <w:rsid w:val="00D9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2019-06-11T08:26:00Z</dcterms:created>
  <dcterms:modified xsi:type="dcterms:W3CDTF">2019-06-11T08:26:00Z</dcterms:modified>
</cp:coreProperties>
</file>